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67C2E" w14:textId="77777777" w:rsidR="002140AA" w:rsidRDefault="00000000">
      <w:pPr>
        <w:pStyle w:val="Ttulo1"/>
        <w:jc w:val="center"/>
        <w:rPr>
          <w:sz w:val="24"/>
        </w:rPr>
      </w:pPr>
      <w:r>
        <w:rPr>
          <w:sz w:val="24"/>
        </w:rPr>
        <w:t>“QUEJAS DEL SERVICIO”</w:t>
      </w:r>
    </w:p>
    <w:p w14:paraId="2576E8F9" w14:textId="77777777" w:rsidR="002140AA" w:rsidRDefault="002140AA">
      <w:pPr>
        <w:pStyle w:val="Standard"/>
        <w:jc w:val="center"/>
        <w:rPr>
          <w:rFonts w:hint="eastAsia"/>
        </w:rPr>
      </w:pPr>
    </w:p>
    <w:p w14:paraId="5DD46076" w14:textId="77777777" w:rsidR="002140AA" w:rsidRDefault="002140AA">
      <w:pPr>
        <w:pStyle w:val="Standard"/>
        <w:jc w:val="center"/>
        <w:rPr>
          <w:rFonts w:hint="eastAsia"/>
        </w:rPr>
      </w:pPr>
    </w:p>
    <w:tbl>
      <w:tblPr>
        <w:tblW w:w="1037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3"/>
        <w:gridCol w:w="2054"/>
        <w:gridCol w:w="968"/>
        <w:gridCol w:w="3039"/>
      </w:tblGrid>
      <w:tr w:rsidR="002140AA" w14:paraId="1741F492" w14:textId="77777777">
        <w:trPr>
          <w:cantSplit/>
          <w:trHeight w:val="362"/>
          <w:jc w:val="center"/>
        </w:trPr>
        <w:tc>
          <w:tcPr>
            <w:tcW w:w="103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57E10" w14:textId="77777777" w:rsidR="002140AA" w:rsidRDefault="00000000">
            <w:pPr>
              <w:pStyle w:val="Ttulo5"/>
              <w:tabs>
                <w:tab w:val="left" w:pos="3390"/>
                <w:tab w:val="center" w:pos="5117"/>
              </w:tabs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DATOS GENERALES</w:t>
            </w:r>
          </w:p>
        </w:tc>
      </w:tr>
      <w:tr w:rsidR="002140AA" w14:paraId="6B8F61A1" w14:textId="77777777">
        <w:trPr>
          <w:trHeight w:val="510"/>
          <w:jc w:val="center"/>
        </w:trPr>
        <w:tc>
          <w:tcPr>
            <w:tcW w:w="4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5046D3" w14:textId="77777777" w:rsidR="002140AA" w:rsidRDefault="00000000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Nombre de la Empresa:</w:t>
            </w:r>
          </w:p>
        </w:tc>
        <w:tc>
          <w:tcPr>
            <w:tcW w:w="60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9F8ED" w14:textId="77777777" w:rsidR="002140AA" w:rsidRDefault="002140AA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140AA" w14:paraId="7B280248" w14:textId="77777777">
        <w:trPr>
          <w:trHeight w:val="510"/>
          <w:jc w:val="center"/>
        </w:trPr>
        <w:tc>
          <w:tcPr>
            <w:tcW w:w="4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4CE7" w14:textId="77777777" w:rsidR="002140AA" w:rsidRDefault="00000000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Nombre del Cliente:</w:t>
            </w:r>
          </w:p>
        </w:tc>
        <w:tc>
          <w:tcPr>
            <w:tcW w:w="60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103E05" w14:textId="77777777" w:rsidR="002140AA" w:rsidRDefault="002140AA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140AA" w14:paraId="01540A24" w14:textId="77777777">
        <w:trPr>
          <w:trHeight w:val="510"/>
          <w:jc w:val="center"/>
        </w:trPr>
        <w:tc>
          <w:tcPr>
            <w:tcW w:w="4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C7466" w14:textId="77777777" w:rsidR="002140AA" w:rsidRDefault="00000000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Cargo (de la persona que realiza la queja):</w:t>
            </w:r>
          </w:p>
        </w:tc>
        <w:tc>
          <w:tcPr>
            <w:tcW w:w="60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A4ACB" w14:textId="77777777" w:rsidR="002140AA" w:rsidRDefault="002140AA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140AA" w14:paraId="343A1D58" w14:textId="77777777">
        <w:trPr>
          <w:trHeight w:val="510"/>
          <w:jc w:val="center"/>
        </w:trPr>
        <w:tc>
          <w:tcPr>
            <w:tcW w:w="4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5C9FE" w14:textId="77777777" w:rsidR="002140AA" w:rsidRDefault="00000000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Teléfono y/o Correo Electrónico:</w:t>
            </w:r>
          </w:p>
        </w:tc>
        <w:tc>
          <w:tcPr>
            <w:tcW w:w="60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2D09F" w14:textId="77777777" w:rsidR="002140AA" w:rsidRDefault="002140AA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140AA" w14:paraId="1F09D4EC" w14:textId="77777777">
        <w:trPr>
          <w:trHeight w:val="405"/>
          <w:jc w:val="center"/>
        </w:trPr>
        <w:tc>
          <w:tcPr>
            <w:tcW w:w="4313" w:type="dxa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3484964B" w14:textId="77777777" w:rsidR="002140AA" w:rsidRDefault="002140AA">
            <w:pPr>
              <w:pStyle w:val="Standard"/>
              <w:rPr>
                <w:rFonts w:hint="eastAsia"/>
              </w:rPr>
            </w:pPr>
          </w:p>
        </w:tc>
        <w:tc>
          <w:tcPr>
            <w:tcW w:w="2054" w:type="dxa"/>
            <w:tcBorders>
              <w:top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5D868ADB" w14:textId="77777777" w:rsidR="002140AA" w:rsidRDefault="002140AA">
            <w:pPr>
              <w:pStyle w:val="Standard"/>
              <w:rPr>
                <w:rFonts w:hint="eastAsia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9E052" w14:textId="77777777" w:rsidR="002140AA" w:rsidRDefault="002140AA">
            <w:pPr>
              <w:pStyle w:val="Standard"/>
              <w:rPr>
                <w:rFonts w:ascii="Arial" w:hAnsi="Arial" w:cs="Arial"/>
                <w:sz w:val="16"/>
              </w:rPr>
            </w:pPr>
          </w:p>
          <w:p w14:paraId="7D6F6308" w14:textId="77777777" w:rsidR="002140AA" w:rsidRDefault="00000000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7216B" w14:textId="77777777" w:rsidR="002140AA" w:rsidRDefault="002140AA">
            <w:pPr>
              <w:pStyle w:val="Standard"/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14:paraId="573A2D69" w14:textId="77777777" w:rsidR="002140AA" w:rsidRDefault="002140AA">
      <w:pPr>
        <w:pStyle w:val="Standard"/>
        <w:rPr>
          <w:rFonts w:ascii="Arial" w:hAnsi="Arial" w:cs="Arial"/>
          <w:sz w:val="16"/>
        </w:rPr>
      </w:pPr>
    </w:p>
    <w:p w14:paraId="6DED0084" w14:textId="77777777" w:rsidR="002140AA" w:rsidRDefault="002140AA">
      <w:pPr>
        <w:pStyle w:val="Standard"/>
        <w:rPr>
          <w:rFonts w:ascii="Arial" w:hAnsi="Arial" w:cs="Arial"/>
          <w:sz w:val="16"/>
        </w:rPr>
      </w:pPr>
    </w:p>
    <w:p w14:paraId="3839ACF5" w14:textId="77777777" w:rsidR="002140AA" w:rsidRDefault="00000000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Situación que genera la queja o inconformidad: Indique la opción con una X</w:t>
      </w:r>
    </w:p>
    <w:p w14:paraId="17AD0727" w14:textId="77777777" w:rsidR="002140AA" w:rsidRDefault="00000000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10425" w:type="dxa"/>
        <w:tblInd w:w="-2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8"/>
        <w:gridCol w:w="2612"/>
        <w:gridCol w:w="1225"/>
        <w:gridCol w:w="2688"/>
        <w:gridCol w:w="1412"/>
      </w:tblGrid>
      <w:tr w:rsidR="002140AA" w14:paraId="5837BD99" w14:textId="77777777">
        <w:tc>
          <w:tcPr>
            <w:tcW w:w="248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F815F8" w14:textId="77777777" w:rsidR="002140AA" w:rsidRDefault="00000000">
            <w:pPr>
              <w:pStyle w:val="TableContents"/>
              <w:spacing w:before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Resultados (   )</w:t>
            </w:r>
          </w:p>
        </w:tc>
        <w:tc>
          <w:tcPr>
            <w:tcW w:w="261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6FAAC7" w14:textId="77777777" w:rsidR="002140AA" w:rsidRDefault="00000000">
            <w:pPr>
              <w:pStyle w:val="TableContents"/>
              <w:spacing w:before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No. de Informe: S.A. No.</w:t>
            </w:r>
          </w:p>
        </w:tc>
        <w:tc>
          <w:tcPr>
            <w:tcW w:w="1225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F76C69" w14:textId="77777777" w:rsidR="002140AA" w:rsidRDefault="002140AA">
            <w:pPr>
              <w:pStyle w:val="TableContents"/>
              <w:spacing w:before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06C2FF" w14:textId="77777777" w:rsidR="002140AA" w:rsidRDefault="00000000">
            <w:pPr>
              <w:pStyle w:val="TableContents"/>
              <w:spacing w:before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Ensayo </w:t>
            </w:r>
            <w:r>
              <w:rPr>
                <w:rFonts w:ascii="Arial" w:hAnsi="Arial" w:cs="Arial"/>
                <w:sz w:val="20"/>
                <w:szCs w:val="20"/>
              </w:rPr>
              <w:t>especifique</w:t>
            </w:r>
          </w:p>
        </w:tc>
        <w:tc>
          <w:tcPr>
            <w:tcW w:w="1412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739C15" w14:textId="77777777" w:rsidR="002140AA" w:rsidRDefault="002140AA">
            <w:pPr>
              <w:pStyle w:val="TableContents"/>
              <w:spacing w:before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40AA" w14:paraId="3E1C7B2B" w14:textId="77777777">
        <w:tc>
          <w:tcPr>
            <w:tcW w:w="632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718D0B" w14:textId="77777777" w:rsidR="002140AA" w:rsidRDefault="00000000">
            <w:pPr>
              <w:pStyle w:val="TableContents"/>
              <w:spacing w:before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Datos incorrectos en el informe de resultados entregado (   )</w:t>
            </w:r>
          </w:p>
        </w:tc>
        <w:tc>
          <w:tcPr>
            <w:tcW w:w="268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3CBF81" w14:textId="77777777" w:rsidR="002140AA" w:rsidRDefault="00000000">
            <w:pPr>
              <w:pStyle w:val="TableContents"/>
              <w:spacing w:before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No. de Informe: S.A. No.</w:t>
            </w:r>
          </w:p>
        </w:tc>
        <w:tc>
          <w:tcPr>
            <w:tcW w:w="1412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8B8FE8" w14:textId="77777777" w:rsidR="002140AA" w:rsidRDefault="002140AA">
            <w:pPr>
              <w:pStyle w:val="TableContents"/>
              <w:spacing w:before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40AA" w14:paraId="5953C2E4" w14:textId="77777777">
        <w:tc>
          <w:tcPr>
            <w:tcW w:w="632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ADE9D3" w14:textId="77777777" w:rsidR="002140AA" w:rsidRDefault="00000000">
            <w:pPr>
              <w:pStyle w:val="TableContents"/>
              <w:spacing w:before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Respuesta en la entrega del informe de resultados (   )</w:t>
            </w:r>
          </w:p>
        </w:tc>
        <w:tc>
          <w:tcPr>
            <w:tcW w:w="268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F02F3F" w14:textId="77777777" w:rsidR="002140AA" w:rsidRDefault="00000000">
            <w:pPr>
              <w:pStyle w:val="TableContents"/>
              <w:spacing w:before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No. de Informe: S.A. No.</w:t>
            </w:r>
          </w:p>
        </w:tc>
        <w:tc>
          <w:tcPr>
            <w:tcW w:w="1412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517DCC" w14:textId="77777777" w:rsidR="002140AA" w:rsidRDefault="002140AA">
            <w:pPr>
              <w:pStyle w:val="TableContents"/>
              <w:spacing w:before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40AA" w14:paraId="609FBB7A" w14:textId="77777777">
        <w:tc>
          <w:tcPr>
            <w:tcW w:w="248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687F1D" w14:textId="77777777" w:rsidR="002140AA" w:rsidRDefault="00000000">
            <w:pPr>
              <w:pStyle w:val="TableContents"/>
              <w:spacing w:before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Otras (   ) </w:t>
            </w:r>
            <w:r>
              <w:rPr>
                <w:rFonts w:ascii="Arial" w:hAnsi="Arial" w:cs="Arial"/>
                <w:sz w:val="20"/>
                <w:szCs w:val="20"/>
              </w:rPr>
              <w:t>especifique</w:t>
            </w:r>
          </w:p>
        </w:tc>
        <w:tc>
          <w:tcPr>
            <w:tcW w:w="7937" w:type="dxa"/>
            <w:gridSpan w:val="4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E17705" w14:textId="77777777" w:rsidR="002140AA" w:rsidRDefault="002140AA">
            <w:pPr>
              <w:pStyle w:val="TableContents"/>
              <w:spacing w:before="11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E82E27" w14:textId="77777777" w:rsidR="002140AA" w:rsidRDefault="002140AA">
      <w:pPr>
        <w:pStyle w:val="Standard"/>
        <w:rPr>
          <w:rFonts w:ascii="Arial" w:hAnsi="Arial" w:cs="Arial"/>
          <w:sz w:val="22"/>
          <w:szCs w:val="22"/>
        </w:rPr>
      </w:pPr>
    </w:p>
    <w:p w14:paraId="683F9184" w14:textId="77777777" w:rsidR="002140AA" w:rsidRDefault="002140AA">
      <w:pPr>
        <w:pStyle w:val="Standard"/>
        <w:rPr>
          <w:rFonts w:ascii="Arial" w:hAnsi="Arial" w:cs="Arial"/>
          <w:sz w:val="22"/>
          <w:szCs w:val="22"/>
        </w:rPr>
      </w:pPr>
    </w:p>
    <w:p w14:paraId="69BE5ED3" w14:textId="77777777" w:rsidR="002140AA" w:rsidRDefault="002140AA">
      <w:pPr>
        <w:pStyle w:val="Standard"/>
        <w:rPr>
          <w:rFonts w:ascii="Arial" w:hAnsi="Arial" w:cs="Arial"/>
          <w:sz w:val="16"/>
        </w:rPr>
      </w:pPr>
    </w:p>
    <w:tbl>
      <w:tblPr>
        <w:tblW w:w="1042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7"/>
        <w:gridCol w:w="1953"/>
        <w:gridCol w:w="1212"/>
        <w:gridCol w:w="1260"/>
        <w:gridCol w:w="1142"/>
      </w:tblGrid>
      <w:tr w:rsidR="002140AA" w14:paraId="363D4B20" w14:textId="77777777">
        <w:trPr>
          <w:trHeight w:val="567"/>
          <w:jc w:val="center"/>
        </w:trPr>
        <w:tc>
          <w:tcPr>
            <w:tcW w:w="4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8B7BE" w14:textId="77777777" w:rsidR="002140AA" w:rsidRDefault="00000000">
            <w:pPr>
              <w:pStyle w:val="Standard"/>
              <w:rPr>
                <w:rFonts w:hint="eastAsia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Clasificación del Tipo de Queja</w:t>
            </w:r>
            <w:r>
              <w:rPr>
                <w:b/>
                <w:sz w:val="22"/>
                <w:szCs w:val="22"/>
              </w:rPr>
              <w:t>: (</w:t>
            </w:r>
            <w:r>
              <w:rPr>
                <w:rFonts w:ascii="Arial" w:hAnsi="Arial"/>
                <w:b/>
                <w:sz w:val="16"/>
                <w:szCs w:val="16"/>
              </w:rPr>
              <w:t>para registro de personal de Quibimex)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BDCDDD" w14:textId="77777777" w:rsidR="002140AA" w:rsidRDefault="00000000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Administrativa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F68F5" w14:textId="77777777" w:rsidR="002140AA" w:rsidRDefault="002140AA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BA5864" w14:textId="77777777" w:rsidR="002140AA" w:rsidRDefault="00000000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Técnica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DE8EB" w14:textId="77777777" w:rsidR="002140AA" w:rsidRDefault="002140AA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140AA" w14:paraId="32A6366E" w14:textId="77777777">
        <w:trPr>
          <w:jc w:val="center"/>
        </w:trPr>
        <w:tc>
          <w:tcPr>
            <w:tcW w:w="10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77D69A" w14:textId="77777777" w:rsidR="002140AA" w:rsidRDefault="002140AA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870B2D4" w14:textId="77777777" w:rsidR="002140AA" w:rsidRDefault="00000000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DESCRIPCIÓN DE LA QUEJA O INCONFORMIDAD (por parte del cliente):</w:t>
            </w:r>
          </w:p>
          <w:p w14:paraId="76894388" w14:textId="77777777" w:rsidR="002140AA" w:rsidRDefault="002140AA">
            <w:pPr>
              <w:pStyle w:val="Standard"/>
              <w:rPr>
                <w:rFonts w:ascii="Arial" w:hAnsi="Arial" w:cs="Arial"/>
                <w:b/>
                <w:bCs/>
                <w:sz w:val="20"/>
              </w:rPr>
            </w:pPr>
          </w:p>
          <w:p w14:paraId="0AF0B46B" w14:textId="77777777" w:rsidR="002140AA" w:rsidRDefault="002140AA">
            <w:pPr>
              <w:pStyle w:val="Standard"/>
              <w:rPr>
                <w:rFonts w:ascii="Arial" w:hAnsi="Arial" w:cs="Arial"/>
                <w:b/>
                <w:bCs/>
                <w:sz w:val="20"/>
              </w:rPr>
            </w:pPr>
          </w:p>
          <w:p w14:paraId="4F4611A9" w14:textId="77777777" w:rsidR="002140AA" w:rsidRDefault="002140AA">
            <w:pPr>
              <w:pStyle w:val="Standard"/>
              <w:rPr>
                <w:rFonts w:ascii="Arial" w:hAnsi="Arial" w:cs="Arial"/>
                <w:b/>
                <w:bCs/>
                <w:sz w:val="20"/>
              </w:rPr>
            </w:pPr>
          </w:p>
          <w:p w14:paraId="4E20615A" w14:textId="77777777" w:rsidR="002140AA" w:rsidRDefault="002140AA">
            <w:pPr>
              <w:pStyle w:val="Standard"/>
              <w:rPr>
                <w:rFonts w:ascii="Arial" w:hAnsi="Arial" w:cs="Arial"/>
                <w:b/>
                <w:bCs/>
                <w:sz w:val="20"/>
              </w:rPr>
            </w:pPr>
          </w:p>
          <w:p w14:paraId="4B43952F" w14:textId="77777777" w:rsidR="002140AA" w:rsidRDefault="002140AA">
            <w:pPr>
              <w:pStyle w:val="Standard"/>
              <w:rPr>
                <w:rFonts w:ascii="Arial" w:hAnsi="Arial" w:cs="Arial"/>
                <w:b/>
                <w:bCs/>
                <w:sz w:val="20"/>
              </w:rPr>
            </w:pPr>
          </w:p>
          <w:p w14:paraId="7ABEFD98" w14:textId="77777777" w:rsidR="002140AA" w:rsidRDefault="002140AA">
            <w:pPr>
              <w:pStyle w:val="Standard"/>
              <w:rPr>
                <w:rFonts w:ascii="Arial" w:hAnsi="Arial" w:cs="Arial"/>
                <w:b/>
                <w:bCs/>
                <w:sz w:val="20"/>
              </w:rPr>
            </w:pPr>
          </w:p>
          <w:p w14:paraId="0C13A20A" w14:textId="77777777" w:rsidR="002140AA" w:rsidRDefault="002140AA">
            <w:pPr>
              <w:pStyle w:val="Standard"/>
              <w:rPr>
                <w:rFonts w:ascii="Arial" w:hAnsi="Arial" w:cs="Arial"/>
                <w:b/>
                <w:bCs/>
                <w:sz w:val="20"/>
              </w:rPr>
            </w:pPr>
          </w:p>
          <w:p w14:paraId="683C09CF" w14:textId="77777777" w:rsidR="002140AA" w:rsidRDefault="002140AA">
            <w:pPr>
              <w:pStyle w:val="Standard"/>
              <w:rPr>
                <w:rFonts w:ascii="Arial" w:hAnsi="Arial" w:cs="Arial"/>
                <w:b/>
                <w:bCs/>
                <w:sz w:val="20"/>
              </w:rPr>
            </w:pPr>
          </w:p>
          <w:p w14:paraId="62514288" w14:textId="77777777" w:rsidR="002140AA" w:rsidRDefault="002140AA">
            <w:pPr>
              <w:pStyle w:val="Standard"/>
              <w:rPr>
                <w:rFonts w:ascii="Arial" w:hAnsi="Arial" w:cs="Arial"/>
                <w:b/>
                <w:bCs/>
                <w:sz w:val="20"/>
              </w:rPr>
            </w:pPr>
          </w:p>
          <w:p w14:paraId="627250AB" w14:textId="77777777" w:rsidR="002140AA" w:rsidRDefault="002140AA">
            <w:pPr>
              <w:pStyle w:val="Standard"/>
              <w:rPr>
                <w:rFonts w:ascii="Arial" w:hAnsi="Arial" w:cs="Arial"/>
                <w:b/>
                <w:bCs/>
                <w:sz w:val="20"/>
              </w:rPr>
            </w:pPr>
          </w:p>
          <w:p w14:paraId="568D9439" w14:textId="77777777" w:rsidR="002140AA" w:rsidRDefault="002140AA">
            <w:pPr>
              <w:pStyle w:val="Standard"/>
              <w:rPr>
                <w:rFonts w:ascii="Arial" w:hAnsi="Arial" w:cs="Arial"/>
                <w:b/>
                <w:bCs/>
                <w:sz w:val="20"/>
              </w:rPr>
            </w:pPr>
          </w:p>
          <w:p w14:paraId="107C4253" w14:textId="77777777" w:rsidR="002140AA" w:rsidRDefault="002140AA">
            <w:pPr>
              <w:pStyle w:val="Standard"/>
              <w:rPr>
                <w:rFonts w:ascii="Arial" w:hAnsi="Arial" w:cs="Arial"/>
                <w:b/>
                <w:bCs/>
                <w:sz w:val="20"/>
              </w:rPr>
            </w:pPr>
          </w:p>
          <w:p w14:paraId="0A09280C" w14:textId="77777777" w:rsidR="002140AA" w:rsidRDefault="002140AA">
            <w:pPr>
              <w:pStyle w:val="Standard"/>
              <w:rPr>
                <w:rFonts w:ascii="Arial" w:hAnsi="Arial" w:cs="Arial"/>
                <w:b/>
                <w:bCs/>
                <w:sz w:val="20"/>
              </w:rPr>
            </w:pPr>
          </w:p>
          <w:p w14:paraId="1C520930" w14:textId="77777777" w:rsidR="002140AA" w:rsidRDefault="002140AA">
            <w:pPr>
              <w:pStyle w:val="Standard"/>
              <w:rPr>
                <w:rFonts w:ascii="Arial" w:hAnsi="Arial" w:cs="Arial"/>
                <w:b/>
                <w:bCs/>
                <w:sz w:val="20"/>
              </w:rPr>
            </w:pPr>
          </w:p>
          <w:p w14:paraId="12372C17" w14:textId="77777777" w:rsidR="002140AA" w:rsidRDefault="002140AA">
            <w:pPr>
              <w:pStyle w:val="Standard"/>
              <w:rPr>
                <w:rFonts w:ascii="Arial" w:hAnsi="Arial" w:cs="Arial"/>
                <w:b/>
                <w:bCs/>
                <w:sz w:val="20"/>
              </w:rPr>
            </w:pPr>
          </w:p>
          <w:p w14:paraId="69A323ED" w14:textId="77777777" w:rsidR="002140AA" w:rsidRDefault="002140AA">
            <w:pPr>
              <w:pStyle w:val="Standard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D82F30D" w14:textId="77777777" w:rsidR="002140AA" w:rsidRDefault="002140AA">
      <w:pPr>
        <w:pStyle w:val="Standard"/>
        <w:rPr>
          <w:rFonts w:ascii="Arial" w:hAnsi="Arial" w:cs="Arial"/>
          <w:sz w:val="20"/>
        </w:rPr>
      </w:pPr>
    </w:p>
    <w:p w14:paraId="13B31271" w14:textId="69ACF4F8" w:rsidR="002140AA" w:rsidRDefault="002617ED">
      <w:pPr>
        <w:pStyle w:val="Standar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Instrucciones:</w:t>
      </w:r>
    </w:p>
    <w:p w14:paraId="232F6EC6" w14:textId="7E1C79A1" w:rsidR="002617ED" w:rsidRDefault="002617ED">
      <w:pPr>
        <w:pStyle w:val="Standar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Posterior al llenado del formato “Quejas del Servicio” reenviar a uno de los siguientes correos electrónicos.</w:t>
      </w:r>
    </w:p>
    <w:p w14:paraId="4B0E394E" w14:textId="143EB069" w:rsidR="002617ED" w:rsidRDefault="002617ED">
      <w:pPr>
        <w:pStyle w:val="Standard"/>
        <w:rPr>
          <w:rFonts w:ascii="Arial" w:hAnsi="Arial" w:cs="Arial"/>
          <w:sz w:val="20"/>
        </w:rPr>
      </w:pPr>
      <w:hyperlink r:id="rId6" w:history="1">
        <w:r w:rsidRPr="002E2102">
          <w:rPr>
            <w:rStyle w:val="Hipervnculo"/>
            <w:rFonts w:ascii="Arial" w:hAnsi="Arial" w:cs="Arial"/>
            <w:sz w:val="20"/>
          </w:rPr>
          <w:t>lmedina@quibimex.com.mx</w:t>
        </w:r>
      </w:hyperlink>
    </w:p>
    <w:p w14:paraId="57D72EEC" w14:textId="1C0CD78C" w:rsidR="002140AA" w:rsidRDefault="002617ED" w:rsidP="002617ED">
      <w:pPr>
        <w:pStyle w:val="Standard"/>
        <w:rPr>
          <w:rFonts w:ascii="Arial" w:hAnsi="Arial" w:cs="Arial"/>
          <w:sz w:val="20"/>
        </w:rPr>
      </w:pPr>
      <w:hyperlink r:id="rId7" w:history="1">
        <w:r w:rsidRPr="002E2102">
          <w:rPr>
            <w:rStyle w:val="Hipervnculo"/>
            <w:rFonts w:ascii="Arial" w:hAnsi="Arial" w:cs="Arial"/>
            <w:sz w:val="20"/>
          </w:rPr>
          <w:t>psoberanes@quibimex.com.mx</w:t>
        </w:r>
      </w:hyperlink>
    </w:p>
    <w:p w14:paraId="18F998CE" w14:textId="77777777" w:rsidR="002140AA" w:rsidRDefault="002140AA">
      <w:pPr>
        <w:pStyle w:val="Standard"/>
        <w:rPr>
          <w:rFonts w:hint="eastAsia"/>
          <w:sz w:val="4"/>
        </w:rPr>
      </w:pPr>
    </w:p>
    <w:sectPr w:rsidR="002140AA" w:rsidSect="002617ED">
      <w:headerReference w:type="default" r:id="rId8"/>
      <w:footerReference w:type="default" r:id="rId9"/>
      <w:pgSz w:w="12240" w:h="15840"/>
      <w:pgMar w:top="624" w:right="1106" w:bottom="567" w:left="1134" w:header="567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5F579" w14:textId="77777777" w:rsidR="004F2783" w:rsidRDefault="004F2783">
      <w:pPr>
        <w:rPr>
          <w:rFonts w:hint="eastAsia"/>
        </w:rPr>
      </w:pPr>
      <w:r>
        <w:separator/>
      </w:r>
    </w:p>
  </w:endnote>
  <w:endnote w:type="continuationSeparator" w:id="0">
    <w:p w14:paraId="416B3E95" w14:textId="77777777" w:rsidR="004F2783" w:rsidRDefault="004F278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B81EC" w14:textId="77777777" w:rsidR="00E47435" w:rsidRDefault="00000000">
    <w:pPr>
      <w:pStyle w:val="Standard"/>
      <w:jc w:val="center"/>
      <w:rPr>
        <w:rFonts w:hint="eastAsia"/>
      </w:rPr>
    </w:pP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>
      <w:rPr>
        <w:rFonts w:ascii="Arial" w:hAnsi="Arial" w:cs="Arial"/>
        <w:sz w:val="20"/>
      </w:rPr>
      <w:fldChar w:fldCharType="separate"/>
    </w:r>
    <w:r>
      <w:rPr>
        <w:rFonts w:ascii="Arial" w:hAnsi="Arial" w:cs="Arial"/>
        <w:sz w:val="20"/>
      </w:rPr>
      <w:t>1</w:t>
    </w:r>
    <w:r>
      <w:rPr>
        <w:rFonts w:ascii="Arial" w:hAnsi="Arial" w:cs="Arial"/>
        <w:sz w:val="20"/>
      </w:rPr>
      <w:fldChar w:fldCharType="end"/>
    </w:r>
  </w:p>
  <w:p w14:paraId="16D3EDEA" w14:textId="77777777" w:rsidR="00E47435" w:rsidRDefault="00E47435">
    <w:pPr>
      <w:pStyle w:val="Piedep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EB064" w14:textId="77777777" w:rsidR="004F2783" w:rsidRDefault="004F278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900A155" w14:textId="77777777" w:rsidR="004F2783" w:rsidRDefault="004F278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44BCA" w14:textId="77777777" w:rsidR="00E47435" w:rsidRDefault="00000000">
    <w:pPr>
      <w:pStyle w:val="Encabezad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                                              </w:t>
    </w:r>
  </w:p>
  <w:p w14:paraId="001C4E44" w14:textId="77777777" w:rsidR="00E47435" w:rsidRDefault="00000000">
    <w:pPr>
      <w:pStyle w:val="Encabezad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LABORATORIO QUIBIMEX, S.A. DE C.V.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0AA"/>
    <w:rsid w:val="001B0586"/>
    <w:rsid w:val="002140AA"/>
    <w:rsid w:val="002617ED"/>
    <w:rsid w:val="003F702B"/>
    <w:rsid w:val="00421636"/>
    <w:rsid w:val="004F2783"/>
    <w:rsid w:val="005B2BBD"/>
    <w:rsid w:val="006C51EF"/>
    <w:rsid w:val="00BE5E45"/>
    <w:rsid w:val="00E47435"/>
    <w:rsid w:val="00FB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E254E"/>
  <w15:docId w15:val="{E5E0CADE-ED24-4B03-B230-345B3F75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s-MX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4">
    <w:name w:val="heading 4"/>
    <w:basedOn w:val="Standard"/>
    <w:next w:val="Standard"/>
    <w:uiPriority w:val="9"/>
    <w:unhideWhenUsed/>
    <w:qFormat/>
    <w:pPr>
      <w:keepNext/>
      <w:jc w:val="center"/>
      <w:outlineLvl w:val="3"/>
    </w:pPr>
    <w:rPr>
      <w:rFonts w:ascii="Tahoma" w:eastAsia="Tahoma" w:hAnsi="Tahoma" w:cs="Tahoma"/>
      <w:b/>
      <w:bCs/>
      <w:color w:val="333399"/>
      <w:sz w:val="18"/>
      <w:lang w:val="en-US"/>
    </w:rPr>
  </w:style>
  <w:style w:type="paragraph" w:styleId="Ttulo5">
    <w:name w:val="heading 5"/>
    <w:basedOn w:val="Standard"/>
    <w:next w:val="Standard"/>
    <w:uiPriority w:val="9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986"/>
        <w:tab w:val="right" w:pos="9972"/>
      </w:tabs>
    </w:pPr>
  </w:style>
  <w:style w:type="paragraph" w:styleId="Encabezado">
    <w:name w:val="header"/>
    <w:basedOn w:val="HeaderandFooter"/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anormal1">
    <w:name w:val="Tabla normal1"/>
    <w:pPr>
      <w:suppressAutoHyphens/>
      <w:textAlignment w:val="auto"/>
    </w:pPr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paragraph" w:styleId="NormalWeb">
    <w:name w:val="Normal (Web)"/>
    <w:basedOn w:val="Standard"/>
    <w:pPr>
      <w:spacing w:before="100" w:after="100"/>
    </w:pPr>
  </w:style>
  <w:style w:type="character" w:customStyle="1" w:styleId="Internetlink">
    <w:name w:val="Internet link"/>
    <w:rPr>
      <w:color w:val="000080"/>
      <w:u w:val="single"/>
    </w:rPr>
  </w:style>
  <w:style w:type="character" w:styleId="Hipervnculo">
    <w:name w:val="Hyperlink"/>
    <w:basedOn w:val="Fuentedeprrafopredeter"/>
    <w:uiPriority w:val="99"/>
    <w:unhideWhenUsed/>
    <w:rsid w:val="002617E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61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soberanes@quibimex.com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medina@quibimex.com.m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829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Roberto Becerra</cp:lastModifiedBy>
  <cp:revision>2</cp:revision>
  <dcterms:created xsi:type="dcterms:W3CDTF">2024-11-22T21:15:00Z</dcterms:created>
  <dcterms:modified xsi:type="dcterms:W3CDTF">2024-11-22T21:15:00Z</dcterms:modified>
</cp:coreProperties>
</file>